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D79" w:rsidRPr="009C7D79" w:rsidRDefault="009C7D79" w:rsidP="00105831">
      <w:pPr>
        <w:spacing w:after="120" w:line="240" w:lineRule="auto"/>
        <w:jc w:val="center"/>
        <w:rPr>
          <w:b/>
          <w:sz w:val="36"/>
        </w:rPr>
      </w:pPr>
      <w:r w:rsidRPr="009C7D79">
        <w:rPr>
          <w:rFonts w:ascii="Gill Sans" w:hAnsi="Gill Sans" w:cs="Tahoma"/>
          <w:b/>
          <w:noProof/>
          <w:sz w:val="30"/>
          <w:lang w:eastAsia="fr-FR"/>
        </w:rPr>
        <w:drawing>
          <wp:anchor distT="0" distB="0" distL="114300" distR="114300" simplePos="0" relativeHeight="251659264" behindDoc="0" locked="0" layoutInCell="1" allowOverlap="1" wp14:anchorId="16D16A68" wp14:editId="7AEBDCA3">
            <wp:simplePos x="0" y="0"/>
            <wp:positionH relativeFrom="margin">
              <wp:align>left</wp:align>
            </wp:positionH>
            <wp:positionV relativeFrom="paragraph">
              <wp:posOffset>-90170</wp:posOffset>
            </wp:positionV>
            <wp:extent cx="723900" cy="716504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_2012150748_aitb-ile-de-franc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16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D79">
        <w:rPr>
          <w:b/>
          <w:sz w:val="36"/>
        </w:rPr>
        <w:t>Note de Frais</w:t>
      </w:r>
    </w:p>
    <w:p w:rsidR="009C7D79" w:rsidRDefault="009C7D79" w:rsidP="009C7D79">
      <w:pPr>
        <w:jc w:val="center"/>
      </w:pPr>
      <w:r>
        <w:t>Association « aITB Ile de France »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4106"/>
        <w:gridCol w:w="788"/>
        <w:gridCol w:w="4882"/>
      </w:tblGrid>
      <w:tr w:rsidR="0081185A" w:rsidTr="001127DC">
        <w:trPr>
          <w:trHeight w:val="427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:rsidR="0081185A" w:rsidRPr="0080373B" w:rsidRDefault="0081185A" w:rsidP="00ED3BE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Consignes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185A" w:rsidRDefault="0081185A" w:rsidP="00ED3BE9">
            <w:pPr>
              <w:jc w:val="center"/>
            </w:pP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185A" w:rsidRDefault="0081185A" w:rsidP="00ED3BE9"/>
        </w:tc>
      </w:tr>
      <w:tr w:rsidR="0081185A" w:rsidTr="001127DC">
        <w:trPr>
          <w:trHeight w:val="427"/>
        </w:trPr>
        <w:tc>
          <w:tcPr>
            <w:tcW w:w="9776" w:type="dxa"/>
            <w:gridSpan w:val="3"/>
            <w:tcBorders>
              <w:top w:val="single" w:sz="4" w:space="0" w:color="auto"/>
              <w:bottom w:val="single" w:sz="4" w:space="0" w:color="808080" w:themeColor="background1" w:themeShade="80"/>
            </w:tcBorders>
            <w:vAlign w:val="center"/>
          </w:tcPr>
          <w:p w:rsidR="0081185A" w:rsidRPr="00105831" w:rsidRDefault="0081185A" w:rsidP="0081185A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105831">
              <w:rPr>
                <w:sz w:val="20"/>
              </w:rPr>
              <w:t xml:space="preserve">Une note de frais est indispensable pour obtenir un remboursement de la part de l’association. Elle doit obligatoirement s’accompagner des </w:t>
            </w:r>
            <w:r w:rsidRPr="00105831">
              <w:rPr>
                <w:sz w:val="20"/>
                <w:u w:val="single"/>
              </w:rPr>
              <w:t>justificatifs originaux</w:t>
            </w:r>
            <w:r w:rsidRPr="00105831">
              <w:rPr>
                <w:sz w:val="20"/>
              </w:rPr>
              <w:t xml:space="preserve"> de paiement.</w:t>
            </w:r>
          </w:p>
          <w:p w:rsidR="00CA713F" w:rsidRPr="00105831" w:rsidRDefault="00CA713F" w:rsidP="00105831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105831">
              <w:rPr>
                <w:sz w:val="20"/>
              </w:rPr>
              <w:t xml:space="preserve">En cas de </w:t>
            </w:r>
            <w:r w:rsidRPr="00105831">
              <w:rPr>
                <w:sz w:val="20"/>
                <w:u w:val="single"/>
              </w:rPr>
              <w:t>frais kilométriques</w:t>
            </w:r>
            <w:r w:rsidRPr="00105831">
              <w:rPr>
                <w:sz w:val="20"/>
              </w:rPr>
              <w:t xml:space="preserve">, une copie de l’itinéraire sur le site </w:t>
            </w:r>
            <w:hyperlink r:id="rId8" w:history="1">
              <w:r w:rsidRPr="00105831">
                <w:rPr>
                  <w:rStyle w:val="Lienhypertexte"/>
                  <w:sz w:val="20"/>
                </w:rPr>
                <w:t>fr.mappy.com</w:t>
              </w:r>
            </w:hyperlink>
            <w:r w:rsidRPr="00105831">
              <w:rPr>
                <w:sz w:val="20"/>
              </w:rPr>
              <w:t xml:space="preserve"> constituera le justificatif à joindre obligatoirement à la présente note de frais.</w:t>
            </w:r>
            <w:r w:rsidR="00105831" w:rsidRPr="00105831">
              <w:rPr>
                <w:sz w:val="20"/>
              </w:rPr>
              <w:t xml:space="preserve"> Le barème de remboursement sera celui du CFPB (en vigueur en 2017) : 0,50</w:t>
            </w:r>
            <w:r w:rsidR="00C67A3D">
              <w:rPr>
                <w:sz w:val="20"/>
              </w:rPr>
              <w:t xml:space="preserve"> </w:t>
            </w:r>
            <w:r w:rsidR="00105831" w:rsidRPr="00105831">
              <w:rPr>
                <w:sz w:val="20"/>
              </w:rPr>
              <w:t>€/km.</w:t>
            </w:r>
          </w:p>
          <w:p w:rsidR="00D330DC" w:rsidRPr="00105831" w:rsidRDefault="00D330DC" w:rsidP="00D330DC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105831">
              <w:rPr>
                <w:sz w:val="20"/>
              </w:rPr>
              <w:t xml:space="preserve">Les frais mentionnés dans la note de frais doivent correspondre à des dépenses justifiées pour le compte de l’association. Toutes dépenses requièrent </w:t>
            </w:r>
            <w:r w:rsidRPr="00105831">
              <w:rPr>
                <w:sz w:val="20"/>
                <w:u w:val="single"/>
              </w:rPr>
              <w:t>au préalable l’accord du président ou du trésorier</w:t>
            </w:r>
            <w:r w:rsidRPr="00105831">
              <w:rPr>
                <w:sz w:val="20"/>
              </w:rPr>
              <w:t xml:space="preserve"> de l’association.</w:t>
            </w:r>
          </w:p>
          <w:p w:rsidR="0081185A" w:rsidRPr="00105831" w:rsidRDefault="0081185A" w:rsidP="0081185A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105831">
              <w:rPr>
                <w:sz w:val="20"/>
              </w:rPr>
              <w:t xml:space="preserve">La note de frais doit être adressée au trésorier de l’association (à défaut le trésorier adjoint) </w:t>
            </w:r>
            <w:r w:rsidRPr="00105831">
              <w:rPr>
                <w:sz w:val="20"/>
                <w:u w:val="single"/>
              </w:rPr>
              <w:t>sans délai</w:t>
            </w:r>
            <w:r w:rsidRPr="00105831">
              <w:rPr>
                <w:sz w:val="20"/>
              </w:rPr>
              <w:t xml:space="preserve"> (</w:t>
            </w:r>
            <w:proofErr w:type="spellStart"/>
            <w:r w:rsidRPr="00105831">
              <w:rPr>
                <w:sz w:val="20"/>
              </w:rPr>
              <w:t>ie</w:t>
            </w:r>
            <w:proofErr w:type="spellEnd"/>
            <w:r w:rsidRPr="00105831">
              <w:rPr>
                <w:sz w:val="20"/>
              </w:rPr>
              <w:t xml:space="preserve">. dès que la dépense a été engagée). Le mois d’imputation sur les comptes de l’association </w:t>
            </w:r>
            <w:r w:rsidR="00CF3EE6" w:rsidRPr="00105831">
              <w:rPr>
                <w:sz w:val="20"/>
              </w:rPr>
              <w:t xml:space="preserve">se </w:t>
            </w:r>
            <w:r w:rsidRPr="00105831">
              <w:rPr>
                <w:sz w:val="20"/>
              </w:rPr>
              <w:t xml:space="preserve">doit </w:t>
            </w:r>
            <w:r w:rsidR="00CF3EE6" w:rsidRPr="00105831">
              <w:rPr>
                <w:sz w:val="20"/>
              </w:rPr>
              <w:t>d’</w:t>
            </w:r>
            <w:r w:rsidRPr="00105831">
              <w:rPr>
                <w:sz w:val="20"/>
              </w:rPr>
              <w:t>être au plus proche du mois de paiement mentionné sur le justificatif.</w:t>
            </w:r>
          </w:p>
          <w:p w:rsidR="0081185A" w:rsidRPr="00105831" w:rsidRDefault="00D330DC" w:rsidP="00D330DC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105831">
              <w:rPr>
                <w:sz w:val="20"/>
              </w:rPr>
              <w:t>La validité de la note de frais est appréciée par le trésorier. En cas de recevabilité de celle-ci, le trésorier fera le remboursement sans délai au payeur (par virement ou chèque bancaire).</w:t>
            </w:r>
          </w:p>
          <w:p w:rsidR="00B840CF" w:rsidRDefault="00B840CF" w:rsidP="00D330DC">
            <w:pPr>
              <w:pStyle w:val="Paragraphedeliste"/>
              <w:numPr>
                <w:ilvl w:val="0"/>
                <w:numId w:val="2"/>
              </w:numPr>
            </w:pPr>
            <w:r w:rsidRPr="00105831">
              <w:rPr>
                <w:sz w:val="20"/>
              </w:rPr>
              <w:t xml:space="preserve">Le remboursement par le trésorier ne pourra se faire qu’en monnaie euro et que sur un compte bancaire </w:t>
            </w:r>
            <w:r w:rsidR="00A33B17" w:rsidRPr="00105831">
              <w:rPr>
                <w:sz w:val="20"/>
              </w:rPr>
              <w:t>d’un établissement français</w:t>
            </w:r>
            <w:r w:rsidRPr="00105831">
              <w:rPr>
                <w:sz w:val="20"/>
              </w:rPr>
              <w:t>.</w:t>
            </w:r>
          </w:p>
        </w:tc>
      </w:tr>
    </w:tbl>
    <w:p w:rsidR="0081185A" w:rsidRDefault="0081185A" w:rsidP="00CA713F">
      <w:pPr>
        <w:spacing w:after="0"/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2263"/>
        <w:gridCol w:w="1701"/>
        <w:gridCol w:w="142"/>
        <w:gridCol w:w="425"/>
        <w:gridCol w:w="3969"/>
        <w:gridCol w:w="1276"/>
      </w:tblGrid>
      <w:tr w:rsidR="005E4C0C" w:rsidTr="00C67A3D">
        <w:trPr>
          <w:trHeight w:val="427"/>
        </w:trPr>
        <w:tc>
          <w:tcPr>
            <w:tcW w:w="410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:rsidR="005E4C0C" w:rsidRPr="0080373B" w:rsidRDefault="005E4C0C" w:rsidP="00ED3BE9">
            <w:pPr>
              <w:rPr>
                <w:color w:val="FFFFFF" w:themeColor="background1"/>
              </w:rPr>
            </w:pPr>
            <w:r w:rsidRPr="0080373B">
              <w:rPr>
                <w:color w:val="FFFFFF" w:themeColor="background1"/>
              </w:rPr>
              <w:t xml:space="preserve">Partie à remplir par le </w:t>
            </w:r>
            <w:r>
              <w:rPr>
                <w:color w:val="FFFFFF" w:themeColor="background1"/>
              </w:rPr>
              <w:t>déclarant payeur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4C0C" w:rsidRDefault="005E4C0C" w:rsidP="00ED3BE9">
            <w:pPr>
              <w:jc w:val="center"/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4C0C" w:rsidRDefault="005E4C0C" w:rsidP="00ED3BE9"/>
        </w:tc>
      </w:tr>
      <w:tr w:rsidR="005E4C0C" w:rsidTr="00C67A3D">
        <w:trPr>
          <w:trHeight w:val="427"/>
        </w:trPr>
        <w:tc>
          <w:tcPr>
            <w:tcW w:w="4106" w:type="dxa"/>
            <w:gridSpan w:val="3"/>
            <w:tcBorders>
              <w:top w:val="single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5E4C0C" w:rsidRDefault="005E4C0C" w:rsidP="00ED3BE9">
            <w:r>
              <w:t>Identité (prénom + nom)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5E4C0C" w:rsidRDefault="005E4C0C" w:rsidP="00ED3BE9">
            <w:pPr>
              <w:jc w:val="center"/>
            </w:pPr>
            <w:r>
              <w:t>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808080" w:themeColor="background1" w:themeShade="80"/>
            </w:tcBorders>
            <w:vAlign w:val="center"/>
          </w:tcPr>
          <w:p w:rsidR="005E4C0C" w:rsidRDefault="005E4C0C" w:rsidP="00ED3BE9"/>
        </w:tc>
      </w:tr>
      <w:tr w:rsidR="005E4C0C" w:rsidTr="00C67A3D">
        <w:trPr>
          <w:trHeight w:val="419"/>
        </w:trPr>
        <w:tc>
          <w:tcPr>
            <w:tcW w:w="4106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5E4C0C" w:rsidRDefault="005E4C0C" w:rsidP="00ED3BE9">
            <w:r>
              <w:t>Fonction dans l’association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5E4C0C" w:rsidRDefault="005E4C0C" w:rsidP="00ED3BE9">
            <w:pPr>
              <w:jc w:val="center"/>
            </w:pPr>
            <w:r>
              <w:t>:</w:t>
            </w:r>
          </w:p>
        </w:tc>
        <w:tc>
          <w:tcPr>
            <w:tcW w:w="5245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vAlign w:val="center"/>
          </w:tcPr>
          <w:p w:rsidR="005E4C0C" w:rsidRDefault="005E4C0C" w:rsidP="00ED3BE9"/>
        </w:tc>
      </w:tr>
      <w:tr w:rsidR="005E4C0C" w:rsidTr="00C67A3D">
        <w:trPr>
          <w:trHeight w:val="419"/>
        </w:trPr>
        <w:tc>
          <w:tcPr>
            <w:tcW w:w="4106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5E4C0C" w:rsidRDefault="0081185A" w:rsidP="00ED3BE9">
            <w:r>
              <w:t>Justification de la note de frais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5E4C0C" w:rsidRDefault="002B52EE" w:rsidP="00ED3BE9">
            <w:pPr>
              <w:jc w:val="center"/>
            </w:pPr>
            <w:r>
              <w:t>:</w:t>
            </w:r>
          </w:p>
        </w:tc>
        <w:tc>
          <w:tcPr>
            <w:tcW w:w="5245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vAlign w:val="center"/>
          </w:tcPr>
          <w:p w:rsidR="005E4C0C" w:rsidRDefault="005E4C0C" w:rsidP="00ED3BE9"/>
        </w:tc>
      </w:tr>
      <w:tr w:rsidR="00D330DC" w:rsidTr="00C67A3D">
        <w:trPr>
          <w:trHeight w:val="419"/>
        </w:trPr>
        <w:tc>
          <w:tcPr>
            <w:tcW w:w="4106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330DC" w:rsidRDefault="00B840CF" w:rsidP="00ED3BE9">
            <w:r>
              <w:t>Nom établissement bancaire</w:t>
            </w:r>
            <w:r w:rsidR="00D330DC">
              <w:t xml:space="preserve"> du déclarant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330DC" w:rsidRDefault="00D330DC" w:rsidP="00ED3BE9">
            <w:pPr>
              <w:jc w:val="center"/>
            </w:pPr>
            <w:r>
              <w:t>:</w:t>
            </w:r>
          </w:p>
        </w:tc>
        <w:tc>
          <w:tcPr>
            <w:tcW w:w="5245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vAlign w:val="center"/>
          </w:tcPr>
          <w:p w:rsidR="00D330DC" w:rsidRDefault="00D330DC" w:rsidP="00ED3BE9"/>
        </w:tc>
      </w:tr>
      <w:tr w:rsidR="00D330DC" w:rsidTr="00C67A3D">
        <w:trPr>
          <w:trHeight w:val="419"/>
        </w:trPr>
        <w:tc>
          <w:tcPr>
            <w:tcW w:w="4106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D330DC" w:rsidRDefault="00B840CF" w:rsidP="00ED3BE9">
            <w:r>
              <w:t>IBAN du compte bancaire du déclarant</w:t>
            </w:r>
          </w:p>
          <w:p w:rsidR="00B840CF" w:rsidRDefault="001127DC" w:rsidP="00ED3BE9">
            <w:r>
              <w:rPr>
                <w:color w:val="808080" w:themeColor="background1" w:themeShade="80"/>
                <w:sz w:val="16"/>
              </w:rPr>
              <w:t>27</w:t>
            </w:r>
            <w:r w:rsidR="00B840CF" w:rsidRPr="00B840CF">
              <w:rPr>
                <w:color w:val="808080" w:themeColor="background1" w:themeShade="80"/>
                <w:sz w:val="16"/>
              </w:rPr>
              <w:t xml:space="preserve"> caractères </w:t>
            </w:r>
            <w:proofErr w:type="spellStart"/>
            <w:r w:rsidR="00B840CF" w:rsidRPr="00B840CF">
              <w:rPr>
                <w:color w:val="808080" w:themeColor="background1" w:themeShade="80"/>
                <w:sz w:val="16"/>
              </w:rPr>
              <w:t>alpha-numériques</w:t>
            </w:r>
            <w:proofErr w:type="spellEnd"/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330DC" w:rsidRDefault="00D330DC" w:rsidP="00ED3BE9">
            <w:pPr>
              <w:jc w:val="center"/>
            </w:pPr>
            <w:r>
              <w:t>:</w:t>
            </w:r>
          </w:p>
        </w:tc>
        <w:tc>
          <w:tcPr>
            <w:tcW w:w="5245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vAlign w:val="center"/>
          </w:tcPr>
          <w:p w:rsidR="00D330DC" w:rsidRDefault="00D330DC" w:rsidP="00ED3BE9"/>
        </w:tc>
      </w:tr>
      <w:tr w:rsidR="002B52EE" w:rsidTr="00C67A3D">
        <w:trPr>
          <w:trHeight w:val="419"/>
        </w:trPr>
        <w:tc>
          <w:tcPr>
            <w:tcW w:w="4106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2B52EE" w:rsidRDefault="002B52EE" w:rsidP="00ED3BE9">
            <w:r>
              <w:t>Nombre de justificatifs joints</w:t>
            </w:r>
          </w:p>
        </w:tc>
        <w:tc>
          <w:tcPr>
            <w:tcW w:w="425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2B52EE" w:rsidRDefault="0081185A" w:rsidP="00ED3BE9">
            <w:pPr>
              <w:jc w:val="center"/>
            </w:pPr>
            <w:r>
              <w:t>:</w:t>
            </w:r>
          </w:p>
        </w:tc>
        <w:tc>
          <w:tcPr>
            <w:tcW w:w="5245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vAlign w:val="center"/>
          </w:tcPr>
          <w:p w:rsidR="002B52EE" w:rsidRDefault="002B52EE" w:rsidP="00ED3BE9"/>
        </w:tc>
      </w:tr>
      <w:tr w:rsidR="0081185A" w:rsidTr="001127DC">
        <w:trPr>
          <w:trHeight w:val="419"/>
        </w:trPr>
        <w:tc>
          <w:tcPr>
            <w:tcW w:w="9776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1185A" w:rsidRDefault="0081185A" w:rsidP="0081185A">
            <w:pPr>
              <w:jc w:val="center"/>
            </w:pPr>
            <w:r>
              <w:t>Description des justificatifs joints</w:t>
            </w:r>
          </w:p>
        </w:tc>
      </w:tr>
      <w:tr w:rsidR="002B52EE" w:rsidTr="00DF2D58">
        <w:trPr>
          <w:trHeight w:val="419"/>
        </w:trPr>
        <w:tc>
          <w:tcPr>
            <w:tcW w:w="226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2B52EE" w:rsidRDefault="002B52EE" w:rsidP="00CF3EE6">
            <w:pPr>
              <w:jc w:val="center"/>
            </w:pPr>
            <w:r>
              <w:t>N° justificatif</w:t>
            </w:r>
          </w:p>
          <w:p w:rsidR="002B52EE" w:rsidRDefault="002B52EE" w:rsidP="00CF3EE6">
            <w:pPr>
              <w:jc w:val="center"/>
            </w:pPr>
            <w:r w:rsidRPr="002B52EE">
              <w:rPr>
                <w:color w:val="808080" w:themeColor="background1" w:themeShade="80"/>
                <w:sz w:val="16"/>
              </w:rPr>
              <w:t>N</w:t>
            </w:r>
            <w:r w:rsidR="0081185A">
              <w:rPr>
                <w:color w:val="808080" w:themeColor="background1" w:themeShade="80"/>
                <w:sz w:val="16"/>
              </w:rPr>
              <w:t>°</w:t>
            </w:r>
            <w:r w:rsidRPr="002B52EE">
              <w:rPr>
                <w:color w:val="808080" w:themeColor="background1" w:themeShade="80"/>
                <w:sz w:val="16"/>
              </w:rPr>
              <w:t xml:space="preserve"> à reporter sur le justificatif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2B52EE" w:rsidRDefault="002B52EE" w:rsidP="00CF3EE6">
            <w:pPr>
              <w:jc w:val="center"/>
            </w:pPr>
            <w:r>
              <w:t>Date paiement</w:t>
            </w:r>
          </w:p>
          <w:p w:rsidR="002B52EE" w:rsidRDefault="002B52EE" w:rsidP="00CF3EE6">
            <w:pPr>
              <w:jc w:val="center"/>
            </w:pPr>
            <w:r w:rsidRPr="002B52EE">
              <w:rPr>
                <w:color w:val="808080" w:themeColor="background1" w:themeShade="80"/>
                <w:sz w:val="16"/>
              </w:rPr>
              <w:t xml:space="preserve">Format : </w:t>
            </w:r>
            <w:proofErr w:type="spellStart"/>
            <w:r w:rsidRPr="002B52EE">
              <w:rPr>
                <w:color w:val="808080" w:themeColor="background1" w:themeShade="80"/>
                <w:sz w:val="16"/>
              </w:rPr>
              <w:t>jj</w:t>
            </w:r>
            <w:proofErr w:type="spellEnd"/>
            <w:r w:rsidRPr="002B52EE">
              <w:rPr>
                <w:color w:val="808080" w:themeColor="background1" w:themeShade="80"/>
                <w:sz w:val="16"/>
              </w:rPr>
              <w:t>/mm/</w:t>
            </w:r>
            <w:proofErr w:type="spellStart"/>
            <w:r w:rsidRPr="002B52EE">
              <w:rPr>
                <w:color w:val="808080" w:themeColor="background1" w:themeShade="80"/>
                <w:sz w:val="16"/>
              </w:rPr>
              <w:t>ssaa</w:t>
            </w:r>
            <w:proofErr w:type="spellEnd"/>
          </w:p>
        </w:tc>
        <w:tc>
          <w:tcPr>
            <w:tcW w:w="4536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CA713F" w:rsidRDefault="002B52EE" w:rsidP="00105831">
            <w:pPr>
              <w:jc w:val="center"/>
            </w:pPr>
            <w:r>
              <w:t>Description</w:t>
            </w:r>
            <w:r w:rsidR="00105831">
              <w:t xml:space="preserve"> </w:t>
            </w:r>
            <w:r w:rsidR="00105831">
              <w:rPr>
                <w:vertAlign w:val="superscript"/>
              </w:rPr>
              <w:t>(1</w:t>
            </w:r>
            <w:r w:rsidR="00105831" w:rsidRPr="00105831">
              <w:rPr>
                <w:vertAlign w:val="superscript"/>
              </w:rPr>
              <w:t>)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2B52EE" w:rsidRDefault="002B52EE" w:rsidP="00CF3EE6">
            <w:pPr>
              <w:jc w:val="center"/>
            </w:pPr>
            <w:r>
              <w:t>Montant</w:t>
            </w:r>
            <w:r w:rsidR="00105831">
              <w:t xml:space="preserve"> </w:t>
            </w:r>
            <w:r w:rsidR="00105831" w:rsidRPr="00105831">
              <w:rPr>
                <w:vertAlign w:val="superscript"/>
              </w:rPr>
              <w:t>(2)</w:t>
            </w:r>
          </w:p>
        </w:tc>
      </w:tr>
      <w:tr w:rsidR="002B52EE" w:rsidTr="00DF2D58">
        <w:trPr>
          <w:trHeight w:val="419"/>
        </w:trPr>
        <w:tc>
          <w:tcPr>
            <w:tcW w:w="226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2B52EE" w:rsidRDefault="002B52EE" w:rsidP="00ED3BE9"/>
        </w:tc>
        <w:tc>
          <w:tcPr>
            <w:tcW w:w="17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2B52EE" w:rsidRDefault="002B52EE" w:rsidP="00ED3BE9"/>
        </w:tc>
        <w:tc>
          <w:tcPr>
            <w:tcW w:w="4536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2B52EE" w:rsidRDefault="002B52EE" w:rsidP="00ED3BE9"/>
        </w:tc>
        <w:tc>
          <w:tcPr>
            <w:tcW w:w="127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2B52EE" w:rsidRDefault="002B52EE" w:rsidP="00ED3BE9"/>
        </w:tc>
      </w:tr>
      <w:tr w:rsidR="0081185A" w:rsidTr="00DF2D58">
        <w:trPr>
          <w:trHeight w:val="419"/>
        </w:trPr>
        <w:tc>
          <w:tcPr>
            <w:tcW w:w="226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185A" w:rsidRDefault="0081185A" w:rsidP="00ED3BE9"/>
        </w:tc>
        <w:tc>
          <w:tcPr>
            <w:tcW w:w="17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185A" w:rsidRDefault="0081185A" w:rsidP="00ED3BE9"/>
        </w:tc>
        <w:tc>
          <w:tcPr>
            <w:tcW w:w="4536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185A" w:rsidRDefault="0081185A" w:rsidP="00ED3BE9"/>
        </w:tc>
        <w:tc>
          <w:tcPr>
            <w:tcW w:w="127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185A" w:rsidRDefault="0081185A" w:rsidP="00ED3BE9"/>
        </w:tc>
      </w:tr>
      <w:tr w:rsidR="0081185A" w:rsidTr="00DF2D58">
        <w:trPr>
          <w:trHeight w:val="419"/>
        </w:trPr>
        <w:tc>
          <w:tcPr>
            <w:tcW w:w="226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185A" w:rsidRDefault="0081185A" w:rsidP="00ED3BE9"/>
        </w:tc>
        <w:tc>
          <w:tcPr>
            <w:tcW w:w="17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185A" w:rsidRDefault="0081185A" w:rsidP="00ED3BE9"/>
        </w:tc>
        <w:tc>
          <w:tcPr>
            <w:tcW w:w="4536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185A" w:rsidRDefault="0081185A" w:rsidP="00ED3BE9"/>
        </w:tc>
        <w:tc>
          <w:tcPr>
            <w:tcW w:w="127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185A" w:rsidRDefault="0081185A" w:rsidP="00ED3BE9"/>
        </w:tc>
      </w:tr>
      <w:tr w:rsidR="0081185A" w:rsidTr="00DF2D58">
        <w:trPr>
          <w:trHeight w:val="419"/>
        </w:trPr>
        <w:tc>
          <w:tcPr>
            <w:tcW w:w="226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185A" w:rsidRDefault="0081185A" w:rsidP="00ED3BE9"/>
        </w:tc>
        <w:tc>
          <w:tcPr>
            <w:tcW w:w="17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185A" w:rsidRDefault="0081185A" w:rsidP="00ED3BE9"/>
        </w:tc>
        <w:tc>
          <w:tcPr>
            <w:tcW w:w="4536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185A" w:rsidRDefault="0081185A" w:rsidP="00ED3BE9"/>
        </w:tc>
        <w:tc>
          <w:tcPr>
            <w:tcW w:w="127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1185A" w:rsidRDefault="0081185A" w:rsidP="00ED3BE9"/>
        </w:tc>
      </w:tr>
      <w:tr w:rsidR="0081185A" w:rsidTr="00DF2D58">
        <w:trPr>
          <w:trHeight w:val="419"/>
        </w:trPr>
        <w:tc>
          <w:tcPr>
            <w:tcW w:w="8500" w:type="dxa"/>
            <w:gridSpan w:val="5"/>
            <w:tcBorders>
              <w:top w:val="single" w:sz="4" w:space="0" w:color="808080" w:themeColor="background1" w:themeShade="80"/>
            </w:tcBorders>
            <w:vAlign w:val="center"/>
          </w:tcPr>
          <w:p w:rsidR="0081185A" w:rsidRDefault="0081185A" w:rsidP="0081185A">
            <w:pPr>
              <w:jc w:val="right"/>
            </w:pPr>
            <w:r>
              <w:t xml:space="preserve">TOTAL des justificatifs joints : 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</w:tcBorders>
            <w:vAlign w:val="center"/>
          </w:tcPr>
          <w:p w:rsidR="0081185A" w:rsidRDefault="0081185A" w:rsidP="00ED3BE9"/>
        </w:tc>
      </w:tr>
    </w:tbl>
    <w:p w:rsidR="00105831" w:rsidRPr="00105831" w:rsidRDefault="00105831" w:rsidP="00105831">
      <w:pPr>
        <w:spacing w:after="0"/>
        <w:rPr>
          <w:sz w:val="16"/>
        </w:rPr>
      </w:pPr>
      <w:r w:rsidRPr="00105831">
        <w:rPr>
          <w:sz w:val="16"/>
          <w:vertAlign w:val="superscript"/>
        </w:rPr>
        <w:t>(1)</w:t>
      </w:r>
      <w:r w:rsidRPr="00105831">
        <w:rPr>
          <w:sz w:val="16"/>
        </w:rPr>
        <w:t xml:space="preserve"> Description : En cas de frais kilométrique</w:t>
      </w:r>
      <w:r w:rsidR="00457A46">
        <w:rPr>
          <w:sz w:val="16"/>
        </w:rPr>
        <w:t>s</w:t>
      </w:r>
      <w:r w:rsidRPr="00105831">
        <w:rPr>
          <w:sz w:val="16"/>
        </w:rPr>
        <w:t xml:space="preserve"> : préciser le </w:t>
      </w:r>
      <w:r w:rsidRPr="00457A46">
        <w:rPr>
          <w:sz w:val="16"/>
          <w:u w:val="single"/>
        </w:rPr>
        <w:t>départ</w:t>
      </w:r>
      <w:r w:rsidRPr="00105831">
        <w:rPr>
          <w:sz w:val="16"/>
        </w:rPr>
        <w:t>, l’</w:t>
      </w:r>
      <w:r w:rsidRPr="00457A46">
        <w:rPr>
          <w:sz w:val="16"/>
          <w:u w:val="single"/>
        </w:rPr>
        <w:t xml:space="preserve">arrivée </w:t>
      </w:r>
      <w:r w:rsidRPr="00105831">
        <w:rPr>
          <w:sz w:val="16"/>
        </w:rPr>
        <w:t xml:space="preserve">et le </w:t>
      </w:r>
      <w:r w:rsidRPr="00457A46">
        <w:rPr>
          <w:sz w:val="16"/>
          <w:u w:val="single"/>
        </w:rPr>
        <w:t>nombre de kilomètres</w:t>
      </w:r>
      <w:r w:rsidRPr="00105831">
        <w:rPr>
          <w:sz w:val="16"/>
        </w:rPr>
        <w:t xml:space="preserve"> (présents sur l’itinéraire </w:t>
      </w:r>
      <w:hyperlink r:id="rId9" w:history="1">
        <w:r w:rsidRPr="00105831">
          <w:rPr>
            <w:rStyle w:val="Lienhypertexte"/>
            <w:sz w:val="14"/>
          </w:rPr>
          <w:t>fr.mappy.com</w:t>
        </w:r>
      </w:hyperlink>
      <w:r w:rsidRPr="00105831">
        <w:rPr>
          <w:sz w:val="16"/>
        </w:rPr>
        <w:t>)</w:t>
      </w:r>
    </w:p>
    <w:p w:rsidR="00105831" w:rsidRPr="00105831" w:rsidRDefault="00105831" w:rsidP="00105831">
      <w:pPr>
        <w:spacing w:after="0"/>
        <w:rPr>
          <w:sz w:val="16"/>
        </w:rPr>
      </w:pPr>
      <w:r w:rsidRPr="00105831">
        <w:rPr>
          <w:sz w:val="16"/>
          <w:vertAlign w:val="superscript"/>
        </w:rPr>
        <w:t>(2)</w:t>
      </w:r>
      <w:r w:rsidRPr="00105831">
        <w:rPr>
          <w:sz w:val="16"/>
        </w:rPr>
        <w:t xml:space="preserve"> Montant : En cas de frais kilométrique</w:t>
      </w:r>
      <w:r w:rsidR="00457A46">
        <w:rPr>
          <w:sz w:val="16"/>
        </w:rPr>
        <w:t>s</w:t>
      </w:r>
      <w:r w:rsidRPr="00105831">
        <w:rPr>
          <w:sz w:val="16"/>
        </w:rPr>
        <w:t>, renseigner : nombre de km x 0,5 € (barème CFPB 2017).</w:t>
      </w:r>
    </w:p>
    <w:p w:rsidR="002E1B9B" w:rsidRDefault="001612FE" w:rsidP="001612FE">
      <w:pPr>
        <w:spacing w:before="120"/>
        <w:jc w:val="right"/>
      </w:pPr>
      <w:r>
        <w:t>Fait à …</w:t>
      </w:r>
      <w:r w:rsidR="00DF2D58">
        <w:t>……</w:t>
      </w:r>
      <w:r>
        <w:t>……………., le   …. / …. / 20…</w:t>
      </w:r>
    </w:p>
    <w:p w:rsidR="001612FE" w:rsidRDefault="001612FE" w:rsidP="001612FE">
      <w:pPr>
        <w:spacing w:after="0"/>
        <w:jc w:val="right"/>
      </w:pPr>
      <w:r>
        <w:t>Signature : ……..……………</w:t>
      </w:r>
      <w:bookmarkStart w:id="0" w:name="_GoBack"/>
      <w:bookmarkEnd w:id="0"/>
      <w:r>
        <w:t>……………………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4106"/>
        <w:gridCol w:w="788"/>
        <w:gridCol w:w="4882"/>
      </w:tblGrid>
      <w:tr w:rsidR="0080373B" w:rsidTr="001127DC">
        <w:trPr>
          <w:trHeight w:val="427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</w:tcPr>
          <w:p w:rsidR="0080373B" w:rsidRPr="0080373B" w:rsidRDefault="0080373B" w:rsidP="002E1B9B">
            <w:pPr>
              <w:rPr>
                <w:color w:val="FFFFFF" w:themeColor="background1"/>
              </w:rPr>
            </w:pPr>
            <w:r w:rsidRPr="0080373B">
              <w:rPr>
                <w:color w:val="FFFFFF" w:themeColor="background1"/>
              </w:rPr>
              <w:t>Partie à remplir par le trésorier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373B" w:rsidRDefault="0080373B" w:rsidP="002E1B9B">
            <w:pPr>
              <w:jc w:val="center"/>
            </w:pPr>
          </w:p>
        </w:tc>
        <w:tc>
          <w:tcPr>
            <w:tcW w:w="4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373B" w:rsidRDefault="0080373B" w:rsidP="002E1B9B"/>
        </w:tc>
      </w:tr>
      <w:tr w:rsidR="002E1B9B" w:rsidTr="001127DC">
        <w:trPr>
          <w:trHeight w:val="427"/>
        </w:trPr>
        <w:tc>
          <w:tcPr>
            <w:tcW w:w="4106" w:type="dxa"/>
            <w:tcBorders>
              <w:top w:val="single" w:sz="4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:rsidR="0080373B" w:rsidRDefault="002E1B9B" w:rsidP="002E1B9B">
            <w:r>
              <w:t>N° pièce comptable</w:t>
            </w:r>
            <w:r w:rsidR="0080373B">
              <w:t xml:space="preserve"> </w:t>
            </w:r>
          </w:p>
          <w:p w:rsidR="005E4C0C" w:rsidRPr="00105831" w:rsidRDefault="005E4C0C" w:rsidP="002E1B9B">
            <w:pPr>
              <w:rPr>
                <w:color w:val="808080" w:themeColor="background1" w:themeShade="80"/>
                <w:sz w:val="16"/>
              </w:rPr>
            </w:pPr>
            <w:r w:rsidRPr="005E4C0C">
              <w:rPr>
                <w:color w:val="808080" w:themeColor="background1" w:themeShade="80"/>
                <w:sz w:val="16"/>
              </w:rPr>
              <w:t xml:space="preserve">Format : </w:t>
            </w:r>
            <w:r w:rsidR="0080373B" w:rsidRPr="005E4C0C">
              <w:rPr>
                <w:color w:val="808080" w:themeColor="background1" w:themeShade="80"/>
                <w:sz w:val="16"/>
              </w:rPr>
              <w:t>année (4 car) suivie d</w:t>
            </w:r>
            <w:r w:rsidRPr="005E4C0C">
              <w:rPr>
                <w:color w:val="808080" w:themeColor="background1" w:themeShade="80"/>
                <w:sz w:val="16"/>
              </w:rPr>
              <w:t>u</w:t>
            </w:r>
            <w:r w:rsidR="0080373B" w:rsidRPr="005E4C0C">
              <w:rPr>
                <w:color w:val="808080" w:themeColor="background1" w:themeShade="80"/>
                <w:sz w:val="16"/>
              </w:rPr>
              <w:t xml:space="preserve"> numéro séquentiel (4</w:t>
            </w:r>
            <w:r w:rsidRPr="005E4C0C">
              <w:rPr>
                <w:color w:val="808080" w:themeColor="background1" w:themeShade="80"/>
                <w:sz w:val="16"/>
              </w:rPr>
              <w:t xml:space="preserve"> car)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2E1B9B" w:rsidRDefault="002E1B9B" w:rsidP="002E1B9B">
            <w:pPr>
              <w:jc w:val="center"/>
            </w:pPr>
            <w:r>
              <w:t>: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808080" w:themeColor="background1" w:themeShade="80"/>
            </w:tcBorders>
            <w:vAlign w:val="center"/>
          </w:tcPr>
          <w:p w:rsidR="002E1B9B" w:rsidRDefault="002E1B9B" w:rsidP="002E1B9B"/>
        </w:tc>
      </w:tr>
      <w:tr w:rsidR="002E1B9B" w:rsidTr="001127DC">
        <w:trPr>
          <w:trHeight w:val="419"/>
        </w:trPr>
        <w:tc>
          <w:tcPr>
            <w:tcW w:w="4106" w:type="dxa"/>
            <w:tcBorders>
              <w:top w:val="single" w:sz="4" w:space="0" w:color="808080" w:themeColor="background1" w:themeShade="80"/>
              <w:right w:val="nil"/>
            </w:tcBorders>
            <w:vAlign w:val="center"/>
          </w:tcPr>
          <w:p w:rsidR="002E1B9B" w:rsidRDefault="002E1B9B" w:rsidP="002E1B9B">
            <w:r>
              <w:t>Mois/année d’imputation comptable</w:t>
            </w:r>
          </w:p>
          <w:p w:rsidR="005E4C0C" w:rsidRDefault="005E4C0C" w:rsidP="002E1B9B">
            <w:r w:rsidRPr="005E4C0C">
              <w:rPr>
                <w:color w:val="808080" w:themeColor="background1" w:themeShade="80"/>
                <w:sz w:val="16"/>
              </w:rPr>
              <w:t>Exemple : 01/2017</w:t>
            </w:r>
          </w:p>
        </w:tc>
        <w:tc>
          <w:tcPr>
            <w:tcW w:w="788" w:type="dxa"/>
            <w:tcBorders>
              <w:top w:val="single" w:sz="4" w:space="0" w:color="808080" w:themeColor="background1" w:themeShade="80"/>
              <w:left w:val="nil"/>
              <w:right w:val="nil"/>
            </w:tcBorders>
            <w:vAlign w:val="center"/>
          </w:tcPr>
          <w:p w:rsidR="002E1B9B" w:rsidRDefault="002E1B9B" w:rsidP="002E1B9B">
            <w:pPr>
              <w:jc w:val="center"/>
            </w:pPr>
            <w:r>
              <w:t>:</w:t>
            </w:r>
          </w:p>
        </w:tc>
        <w:tc>
          <w:tcPr>
            <w:tcW w:w="4882" w:type="dxa"/>
            <w:tcBorders>
              <w:top w:val="single" w:sz="4" w:space="0" w:color="808080" w:themeColor="background1" w:themeShade="80"/>
              <w:left w:val="nil"/>
            </w:tcBorders>
            <w:vAlign w:val="center"/>
          </w:tcPr>
          <w:p w:rsidR="002E1B9B" w:rsidRDefault="002E1B9B" w:rsidP="002E1B9B"/>
        </w:tc>
      </w:tr>
    </w:tbl>
    <w:p w:rsidR="002E1B9B" w:rsidRPr="00105831" w:rsidRDefault="002E1B9B" w:rsidP="001612FE">
      <w:pPr>
        <w:spacing w:after="0"/>
        <w:rPr>
          <w:sz w:val="16"/>
        </w:rPr>
      </w:pPr>
    </w:p>
    <w:sectPr w:rsidR="002E1B9B" w:rsidRPr="00105831" w:rsidSect="001127DC">
      <w:footerReference w:type="default" r:id="rId10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C9B" w:rsidRDefault="000F5C9B" w:rsidP="009C7D79">
      <w:pPr>
        <w:spacing w:after="0" w:line="240" w:lineRule="auto"/>
      </w:pPr>
      <w:r>
        <w:separator/>
      </w:r>
    </w:p>
  </w:endnote>
  <w:endnote w:type="continuationSeparator" w:id="0">
    <w:p w:rsidR="000F5C9B" w:rsidRDefault="000F5C9B" w:rsidP="009C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Gra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D79" w:rsidRPr="001A152F" w:rsidRDefault="009C7D79">
    <w:pPr>
      <w:pStyle w:val="Pieddepage"/>
      <w:rPr>
        <w:color w:val="808080" w:themeColor="background1" w:themeShade="80"/>
        <w:sz w:val="20"/>
      </w:rPr>
    </w:pPr>
    <w:r w:rsidRPr="001A152F">
      <w:rPr>
        <w:color w:val="808080" w:themeColor="background1" w:themeShade="80"/>
        <w:sz w:val="20"/>
      </w:rPr>
      <w:t>Version du modèle : v20170</w:t>
    </w:r>
    <w:r w:rsidR="001127DC">
      <w:rPr>
        <w:color w:val="808080" w:themeColor="background1" w:themeShade="80"/>
        <w:sz w:val="20"/>
      </w:rPr>
      <w:t>801</w:t>
    </w:r>
    <w:r w:rsidRPr="001A152F">
      <w:rPr>
        <w:color w:val="808080" w:themeColor="background1" w:themeShade="80"/>
        <w:sz w:val="20"/>
      </w:rPr>
      <w:ptab w:relativeTo="margin" w:alignment="center" w:leader="none"/>
    </w:r>
    <w:r w:rsidRPr="001A152F">
      <w:rPr>
        <w:color w:val="808080" w:themeColor="background1" w:themeShade="80"/>
        <w:sz w:val="20"/>
      </w:rPr>
      <w:ptab w:relativeTo="margin" w:alignment="right" w:leader="none"/>
    </w:r>
    <w:r w:rsidRPr="001A152F">
      <w:rPr>
        <w:color w:val="808080" w:themeColor="background1" w:themeShade="80"/>
        <w:sz w:val="20"/>
      </w:rPr>
      <w:fldChar w:fldCharType="begin"/>
    </w:r>
    <w:r w:rsidRPr="001A152F">
      <w:rPr>
        <w:color w:val="808080" w:themeColor="background1" w:themeShade="80"/>
        <w:sz w:val="20"/>
      </w:rPr>
      <w:instrText xml:space="preserve"> PAGE   \* MERGEFORMAT </w:instrText>
    </w:r>
    <w:r w:rsidRPr="001A152F">
      <w:rPr>
        <w:color w:val="808080" w:themeColor="background1" w:themeShade="80"/>
        <w:sz w:val="20"/>
      </w:rPr>
      <w:fldChar w:fldCharType="separate"/>
    </w:r>
    <w:r w:rsidR="00DF2D58">
      <w:rPr>
        <w:noProof/>
        <w:color w:val="808080" w:themeColor="background1" w:themeShade="80"/>
        <w:sz w:val="20"/>
      </w:rPr>
      <w:t>1</w:t>
    </w:r>
    <w:r w:rsidRPr="001A152F">
      <w:rPr>
        <w:color w:val="808080" w:themeColor="background1" w:themeShade="80"/>
        <w:sz w:val="20"/>
      </w:rPr>
      <w:fldChar w:fldCharType="end"/>
    </w:r>
    <w:r w:rsidRPr="001A152F">
      <w:rPr>
        <w:color w:val="808080" w:themeColor="background1" w:themeShade="80"/>
        <w:sz w:val="20"/>
      </w:rPr>
      <w:t>/</w:t>
    </w:r>
    <w:r w:rsidRPr="001A152F">
      <w:rPr>
        <w:color w:val="808080" w:themeColor="background1" w:themeShade="80"/>
        <w:sz w:val="20"/>
      </w:rPr>
      <w:fldChar w:fldCharType="begin"/>
    </w:r>
    <w:r w:rsidRPr="001A152F">
      <w:rPr>
        <w:color w:val="808080" w:themeColor="background1" w:themeShade="80"/>
        <w:sz w:val="20"/>
      </w:rPr>
      <w:instrText xml:space="preserve"> NUMPAGES   \* MERGEFORMAT </w:instrText>
    </w:r>
    <w:r w:rsidRPr="001A152F">
      <w:rPr>
        <w:color w:val="808080" w:themeColor="background1" w:themeShade="80"/>
        <w:sz w:val="20"/>
      </w:rPr>
      <w:fldChar w:fldCharType="separate"/>
    </w:r>
    <w:r w:rsidR="00DF2D58">
      <w:rPr>
        <w:noProof/>
        <w:color w:val="808080" w:themeColor="background1" w:themeShade="80"/>
        <w:sz w:val="20"/>
      </w:rPr>
      <w:t>1</w:t>
    </w:r>
    <w:r w:rsidRPr="001A152F">
      <w:rPr>
        <w:color w:val="808080" w:themeColor="background1" w:themeShade="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C9B" w:rsidRDefault="000F5C9B" w:rsidP="009C7D79">
      <w:pPr>
        <w:spacing w:after="0" w:line="240" w:lineRule="auto"/>
      </w:pPr>
      <w:r>
        <w:separator/>
      </w:r>
    </w:p>
  </w:footnote>
  <w:footnote w:type="continuationSeparator" w:id="0">
    <w:p w:rsidR="000F5C9B" w:rsidRDefault="000F5C9B" w:rsidP="009C7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86A93"/>
    <w:multiLevelType w:val="hybridMultilevel"/>
    <w:tmpl w:val="FF144E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327BB"/>
    <w:multiLevelType w:val="hybridMultilevel"/>
    <w:tmpl w:val="BFC67F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E9"/>
    <w:rsid w:val="000F5C9B"/>
    <w:rsid w:val="00105831"/>
    <w:rsid w:val="001125DB"/>
    <w:rsid w:val="001127DC"/>
    <w:rsid w:val="00124471"/>
    <w:rsid w:val="001612FE"/>
    <w:rsid w:val="001A152F"/>
    <w:rsid w:val="002B52EE"/>
    <w:rsid w:val="002E1B9B"/>
    <w:rsid w:val="00457A46"/>
    <w:rsid w:val="0053597D"/>
    <w:rsid w:val="005E4C0C"/>
    <w:rsid w:val="007C28C9"/>
    <w:rsid w:val="0080373B"/>
    <w:rsid w:val="0081185A"/>
    <w:rsid w:val="00872207"/>
    <w:rsid w:val="008D23E9"/>
    <w:rsid w:val="009C7D79"/>
    <w:rsid w:val="00A33B17"/>
    <w:rsid w:val="00B840CF"/>
    <w:rsid w:val="00C67A3D"/>
    <w:rsid w:val="00CA713F"/>
    <w:rsid w:val="00CF3EE6"/>
    <w:rsid w:val="00D330DC"/>
    <w:rsid w:val="00DC4FA2"/>
    <w:rsid w:val="00DF2D58"/>
    <w:rsid w:val="00EA018F"/>
    <w:rsid w:val="00F359C8"/>
    <w:rsid w:val="00FD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17EEF"/>
  <w15:chartTrackingRefBased/>
  <w15:docId w15:val="{D0E397A4-0038-4FAB-9CAA-70937392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9C7D79"/>
    <w:pPr>
      <w:spacing w:after="20" w:line="240" w:lineRule="auto"/>
      <w:jc w:val="right"/>
    </w:pPr>
    <w:rPr>
      <w:rFonts w:ascii="Arial Gras" w:eastAsia="Times New Roman" w:hAnsi="Arial Gras" w:cs="Times New Roman"/>
      <w:b/>
      <w:i/>
      <w:sz w:val="18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9C7D79"/>
    <w:rPr>
      <w:rFonts w:ascii="Arial Gras" w:eastAsia="Times New Roman" w:hAnsi="Arial Gras" w:cs="Times New Roman"/>
      <w:b/>
      <w:i/>
      <w:sz w:val="18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C7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7D79"/>
  </w:style>
  <w:style w:type="table" w:styleId="Grilledutableau">
    <w:name w:val="Table Grid"/>
    <w:basedOn w:val="TableauNormal"/>
    <w:uiPriority w:val="39"/>
    <w:rsid w:val="002E1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2207"/>
    <w:pPr>
      <w:ind w:left="720"/>
      <w:contextualSpacing/>
    </w:pPr>
  </w:style>
  <w:style w:type="character" w:styleId="CitationHTML">
    <w:name w:val="HTML Cite"/>
    <w:basedOn w:val="Policepardfaut"/>
    <w:uiPriority w:val="99"/>
    <w:semiHidden/>
    <w:unhideWhenUsed/>
    <w:rsid w:val="00CA713F"/>
    <w:rPr>
      <w:i/>
      <w:iCs/>
    </w:rPr>
  </w:style>
  <w:style w:type="character" w:styleId="Lienhypertexte">
    <w:name w:val="Hyperlink"/>
    <w:basedOn w:val="Policepardfaut"/>
    <w:uiPriority w:val="99"/>
    <w:unhideWhenUsed/>
    <w:rsid w:val="00CA713F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A71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mappy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r.mappy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Franck;Franck Majesté Labourdenne</dc:creator>
  <cp:keywords/>
  <dc:description/>
  <cp:lastModifiedBy>Franck</cp:lastModifiedBy>
  <cp:revision>14</cp:revision>
  <dcterms:created xsi:type="dcterms:W3CDTF">2017-07-22T08:14:00Z</dcterms:created>
  <dcterms:modified xsi:type="dcterms:W3CDTF">2017-08-01T21:55:00Z</dcterms:modified>
</cp:coreProperties>
</file>